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7C5F" w14:textId="307F2E2F" w:rsidR="00B94F97" w:rsidRDefault="00467D89">
      <w:r>
        <w:t>Motor vehicle donation policy.</w:t>
      </w:r>
      <w:r w:rsidR="00887A33">
        <w:t xml:space="preserve"> This forms one part of the SHRF donations policy.</w:t>
      </w:r>
    </w:p>
    <w:p w14:paraId="2132EA5C" w14:textId="6F9E2044" w:rsidR="00467D89" w:rsidRDefault="00467D89">
      <w:r>
        <w:t>.</w:t>
      </w:r>
    </w:p>
    <w:p w14:paraId="01C328B0" w14:textId="7A489A1C" w:rsidR="00467D89" w:rsidRDefault="00467D89">
      <w:r>
        <w:t>The SHRF may accept the donation of a motor vehicle for the following purposes.</w:t>
      </w:r>
    </w:p>
    <w:p w14:paraId="7DF7D529" w14:textId="7D12BD85" w:rsidR="00467D89" w:rsidRDefault="00467D89" w:rsidP="00467D89">
      <w:pPr>
        <w:pStyle w:val="ListParagraph"/>
        <w:numPr>
          <w:ilvl w:val="0"/>
          <w:numId w:val="1"/>
        </w:numPr>
      </w:pPr>
      <w:r>
        <w:t xml:space="preserve">A Rolls-Royce or Bentley vehicle </w:t>
      </w:r>
      <w:r w:rsidR="0053305F">
        <w:t xml:space="preserve">of heritage significance </w:t>
      </w:r>
      <w:r>
        <w:t>for display.</w:t>
      </w:r>
    </w:p>
    <w:p w14:paraId="2DA7B393" w14:textId="45EDF916" w:rsidR="00467D89" w:rsidRDefault="00467D89" w:rsidP="00467D89">
      <w:pPr>
        <w:pStyle w:val="ListParagraph"/>
        <w:numPr>
          <w:ilvl w:val="0"/>
          <w:numId w:val="1"/>
        </w:numPr>
      </w:pPr>
      <w:r>
        <w:t>A Rolls-Royce or Bentley vehicle for use by a custodian under the SHRF Custodian Policy.</w:t>
      </w:r>
    </w:p>
    <w:p w14:paraId="55799A9B" w14:textId="51F82C90" w:rsidR="00467D89" w:rsidRDefault="00467D89" w:rsidP="00467D89">
      <w:pPr>
        <w:pStyle w:val="ListParagraph"/>
        <w:numPr>
          <w:ilvl w:val="0"/>
          <w:numId w:val="1"/>
        </w:numPr>
      </w:pPr>
      <w:r>
        <w:t>A vehicle for resale.</w:t>
      </w:r>
    </w:p>
    <w:p w14:paraId="2266BE58" w14:textId="54DA86C2" w:rsidR="004F4722" w:rsidRPr="00320D54" w:rsidRDefault="004F4722" w:rsidP="004F4722">
      <w:pPr>
        <w:rPr>
          <w:color w:val="1F497D" w:themeColor="text2"/>
        </w:rPr>
      </w:pPr>
      <w:r w:rsidRPr="00320D54">
        <w:rPr>
          <w:color w:val="1F497D" w:themeColor="text2"/>
        </w:rPr>
        <w:t>Preference will be given to th</w:t>
      </w:r>
      <w:r w:rsidR="00320D54">
        <w:rPr>
          <w:color w:val="1F497D" w:themeColor="text2"/>
        </w:rPr>
        <w:t>ose</w:t>
      </w:r>
      <w:r w:rsidRPr="00320D54">
        <w:rPr>
          <w:color w:val="1F497D" w:themeColor="text2"/>
        </w:rPr>
        <w:t xml:space="preserve"> vehicles displaying significant prevenance </w:t>
      </w:r>
      <w:r w:rsidR="00320D54" w:rsidRPr="00320D54">
        <w:rPr>
          <w:color w:val="1F497D" w:themeColor="text2"/>
        </w:rPr>
        <w:t xml:space="preserve">including cultural, </w:t>
      </w:r>
      <w:proofErr w:type="gramStart"/>
      <w:r w:rsidR="00320D54" w:rsidRPr="00320D54">
        <w:rPr>
          <w:color w:val="1F497D" w:themeColor="text2"/>
        </w:rPr>
        <w:t>historical</w:t>
      </w:r>
      <w:proofErr w:type="gramEnd"/>
      <w:r w:rsidR="00320D54" w:rsidRPr="00320D54">
        <w:rPr>
          <w:color w:val="1F497D" w:themeColor="text2"/>
        </w:rPr>
        <w:t xml:space="preserve"> or technical excellence.</w:t>
      </w:r>
    </w:p>
    <w:p w14:paraId="208EE54E" w14:textId="24EBBB8E" w:rsidR="00887A33" w:rsidRDefault="00467D89" w:rsidP="00467D89">
      <w:r>
        <w:t>The Australian Taxation Office may allow the donor a tax deduction under the Deductible Gift Recipient scheme</w:t>
      </w:r>
      <w:r w:rsidR="00FA1DDF">
        <w:t xml:space="preserve">. </w:t>
      </w:r>
      <w:r>
        <w:t xml:space="preserve"> </w:t>
      </w:r>
      <w:r w:rsidR="00FA1DDF">
        <w:t xml:space="preserve">The </w:t>
      </w:r>
      <w:r>
        <w:t xml:space="preserve">SHRF is a charity registered </w:t>
      </w:r>
      <w:r w:rsidR="00FA1DDF">
        <w:t xml:space="preserve">with the </w:t>
      </w:r>
      <w:r>
        <w:t>ACNC</w:t>
      </w:r>
      <w:r w:rsidR="00FA1DDF">
        <w:t xml:space="preserve"> and </w:t>
      </w:r>
      <w:r w:rsidR="00887A33">
        <w:t>has been granted Deductible</w:t>
      </w:r>
      <w:r w:rsidR="00FA1DDF">
        <w:t xml:space="preserve"> Gift Recipient status</w:t>
      </w:r>
      <w:r w:rsidR="00887A33">
        <w:t xml:space="preserve"> by the Australian Tax Office.</w:t>
      </w:r>
    </w:p>
    <w:p w14:paraId="3AB1C4E8" w14:textId="0EF060EA" w:rsidR="00800E27" w:rsidRDefault="00467D89" w:rsidP="00467D89">
      <w:r>
        <w:t>It is the responsibility of the donor to apply for a tax deduction with the ATO and to pay a</w:t>
      </w:r>
      <w:r w:rsidR="00526CCD">
        <w:t>ll</w:t>
      </w:r>
      <w:r>
        <w:t xml:space="preserve"> costs associated with the application and ATO valuation. </w:t>
      </w:r>
    </w:p>
    <w:p w14:paraId="1FD752DE" w14:textId="20F9F4F0" w:rsidR="00320D54" w:rsidRPr="00320D54" w:rsidRDefault="00320D54" w:rsidP="00467D89">
      <w:pPr>
        <w:rPr>
          <w:color w:val="1F497D" w:themeColor="text2"/>
        </w:rPr>
      </w:pPr>
      <w:r w:rsidRPr="00320D54">
        <w:rPr>
          <w:color w:val="1F497D" w:themeColor="text2"/>
        </w:rPr>
        <w:t xml:space="preserve">A person </w:t>
      </w:r>
      <w:r>
        <w:rPr>
          <w:color w:val="1F497D" w:themeColor="text2"/>
        </w:rPr>
        <w:t>wishing</w:t>
      </w:r>
      <w:r w:rsidRPr="00320D54">
        <w:rPr>
          <w:color w:val="1F497D" w:themeColor="text2"/>
        </w:rPr>
        <w:t xml:space="preserve"> to donate a vehicle may also consider selling the vehicle first and donating the money to the SHRF for an immediate receipt. The </w:t>
      </w:r>
      <w:r>
        <w:rPr>
          <w:color w:val="1F497D" w:themeColor="text2"/>
        </w:rPr>
        <w:t>amount receipted</w:t>
      </w:r>
      <w:r w:rsidRPr="00320D54">
        <w:rPr>
          <w:color w:val="1F497D" w:themeColor="text2"/>
        </w:rPr>
        <w:t xml:space="preserve"> will then be tax deductible without further processes.</w:t>
      </w:r>
    </w:p>
    <w:p w14:paraId="38D27577" w14:textId="75C8FD7E" w:rsidR="00467D89" w:rsidRDefault="00526CCD" w:rsidP="00467D89">
      <w:r>
        <w:t xml:space="preserve">This relationship is between the donor and the ATO. </w:t>
      </w:r>
      <w:r w:rsidR="00467D89">
        <w:t>We recommend a potential donor request confirmation and valuation from the ATO before deciding to donate a vehicle if tax deductibility is important to the donor.</w:t>
      </w:r>
    </w:p>
    <w:p w14:paraId="681481EB" w14:textId="05D73139" w:rsidR="00800E27" w:rsidRDefault="004B1E6F" w:rsidP="00467D89">
      <w:r>
        <w:t xml:space="preserve">The SHRF requires an independent roadworthy inspection and </w:t>
      </w:r>
      <w:r w:rsidR="00800E27">
        <w:t xml:space="preserve">a comprehensive </w:t>
      </w:r>
      <w:r>
        <w:t xml:space="preserve">report from an authorised </w:t>
      </w:r>
      <w:r w:rsidR="005D3652">
        <w:t xml:space="preserve">and accredited </w:t>
      </w:r>
      <w:r>
        <w:t xml:space="preserve">inspection point in the donor’s State or Territory before it will </w:t>
      </w:r>
      <w:r w:rsidR="00D76275">
        <w:t>decide</w:t>
      </w:r>
      <w:r>
        <w:t xml:space="preserve"> to accept. </w:t>
      </w:r>
    </w:p>
    <w:p w14:paraId="45E3D75B" w14:textId="0848B355" w:rsidR="004B1E6F" w:rsidRDefault="004B1E6F" w:rsidP="00467D89">
      <w:r>
        <w:t>Acceptance of a donated vehicle is not always dependent upon a vehicle passing all aspects of inspection, but such an inspection protects the interest of both the donor and the SHRF by providing a report on the condition of the vehicle. If both donor and SHRF have an independent report before a vehicle is accepted for donation, then both parties have a clear understanding of the condition of the vehicle.</w:t>
      </w:r>
    </w:p>
    <w:p w14:paraId="37ECFBC0" w14:textId="50F3CCDB" w:rsidR="00526CCD" w:rsidRDefault="00526CCD" w:rsidP="00467D89">
      <w:r>
        <w:t xml:space="preserve">If you are interested in donating a vehicle to the SHRF please contact Brian Crump on 0419417813 email </w:t>
      </w:r>
      <w:hyperlink r:id="rId5" w:history="1">
        <w:r w:rsidRPr="00E94AEA">
          <w:rPr>
            <w:rStyle w:val="Hyperlink"/>
          </w:rPr>
          <w:t>chair@henryroycefoundation.com</w:t>
        </w:r>
      </w:hyperlink>
      <w:r>
        <w:t xml:space="preserve"> or any of the Trustees to discuss your interest.</w:t>
      </w:r>
    </w:p>
    <w:p w14:paraId="346571B2" w14:textId="77777777" w:rsidR="004B1E6F" w:rsidRDefault="004B1E6F" w:rsidP="00467D89"/>
    <w:sectPr w:rsidR="004B1E6F" w:rsidSect="00F01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CF9"/>
    <w:multiLevelType w:val="hybridMultilevel"/>
    <w:tmpl w:val="61068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89"/>
    <w:rsid w:val="000977DF"/>
    <w:rsid w:val="00320D54"/>
    <w:rsid w:val="00467D89"/>
    <w:rsid w:val="004B1E6F"/>
    <w:rsid w:val="004F4722"/>
    <w:rsid w:val="00526CCD"/>
    <w:rsid w:val="0053305F"/>
    <w:rsid w:val="005D3652"/>
    <w:rsid w:val="00800E27"/>
    <w:rsid w:val="00887A33"/>
    <w:rsid w:val="00B372B4"/>
    <w:rsid w:val="00B94F97"/>
    <w:rsid w:val="00D76275"/>
    <w:rsid w:val="00F0150E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C353"/>
  <w15:chartTrackingRefBased/>
  <w15:docId w15:val="{11F9426E-74F8-4FF4-BEDF-CDD8F998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@henryroycefound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Crump</dc:creator>
  <cp:keywords/>
  <dc:description/>
  <cp:lastModifiedBy>Brian Crump</cp:lastModifiedBy>
  <cp:revision>10</cp:revision>
  <dcterms:created xsi:type="dcterms:W3CDTF">2023-02-13T00:15:00Z</dcterms:created>
  <dcterms:modified xsi:type="dcterms:W3CDTF">2023-07-10T06:59:00Z</dcterms:modified>
</cp:coreProperties>
</file>